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381D8" w14:textId="77777777" w:rsidR="00B55E09" w:rsidRDefault="00672D68">
      <w:pPr>
        <w:rPr>
          <w:rFonts w:ascii="Times New Roman" w:hAnsi="Times New Roman" w:cs="Times New Roman"/>
        </w:rPr>
      </w:pPr>
      <w:r>
        <w:rPr>
          <w:rFonts w:ascii="Times New Roman" w:hAnsi="Times New Roman" w:cs="Times New Roman"/>
        </w:rPr>
        <w:t>Analytic Reflection #2</w:t>
      </w:r>
      <w:r w:rsidR="00B55E09">
        <w:rPr>
          <w:rFonts w:ascii="Times New Roman" w:hAnsi="Times New Roman" w:cs="Times New Roman"/>
        </w:rPr>
        <w:t xml:space="preserve"> Prompt:</w:t>
      </w:r>
    </w:p>
    <w:p w14:paraId="09791AA2" w14:textId="77777777" w:rsidR="008E59D7" w:rsidRDefault="008E59D7">
      <w:pPr>
        <w:rPr>
          <w:rFonts w:ascii="Times New Roman" w:hAnsi="Times New Roman" w:cs="Times New Roman"/>
        </w:rPr>
      </w:pPr>
    </w:p>
    <w:p w14:paraId="05FF6031" w14:textId="77777777" w:rsidR="0032197E" w:rsidRPr="00E94598" w:rsidRDefault="00AF6C4E" w:rsidP="0032197E">
      <w:pPr>
        <w:rPr>
          <w:rFonts w:ascii="Times New Roman" w:hAnsi="Times New Roman"/>
        </w:rPr>
      </w:pPr>
      <w:r>
        <w:rPr>
          <w:rFonts w:ascii="Times New Roman" w:hAnsi="Times New Roman" w:cs="Times New Roman"/>
        </w:rPr>
        <w:t>Anthropologist Leo Chavez documents narratives about Latina/</w:t>
      </w:r>
      <w:proofErr w:type="spellStart"/>
      <w:r>
        <w:rPr>
          <w:rFonts w:ascii="Times New Roman" w:hAnsi="Times New Roman" w:cs="Times New Roman"/>
        </w:rPr>
        <w:t>os</w:t>
      </w:r>
      <w:proofErr w:type="spellEnd"/>
      <w:r>
        <w:rPr>
          <w:rFonts w:ascii="Times New Roman" w:hAnsi="Times New Roman" w:cs="Times New Roman"/>
        </w:rPr>
        <w:t xml:space="preserve"> and immigrants, especially Mexicans, </w:t>
      </w:r>
      <w:r w:rsidR="0079468E">
        <w:rPr>
          <w:rFonts w:ascii="Times New Roman" w:hAnsi="Times New Roman" w:cs="Times New Roman"/>
        </w:rPr>
        <w:t>which</w:t>
      </w:r>
      <w:r>
        <w:rPr>
          <w:rFonts w:ascii="Times New Roman" w:hAnsi="Times New Roman" w:cs="Times New Roman"/>
        </w:rPr>
        <w:t xml:space="preserve"> are pervasive in the contemporary United States. Many people would argue that the sociopolitical climate in the U.S. has become even more hostile to these groups in the past few years. </w:t>
      </w:r>
      <w:r w:rsidR="000B04E0">
        <w:rPr>
          <w:rFonts w:ascii="Times New Roman" w:hAnsi="Times New Roman"/>
        </w:rPr>
        <w:t xml:space="preserve">In this essay, I would like you to examine </w:t>
      </w:r>
      <w:r>
        <w:rPr>
          <w:rFonts w:ascii="Times New Roman" w:hAnsi="Times New Roman"/>
        </w:rPr>
        <w:t xml:space="preserve">the main claims that make up the “Latino threat narrative,” and analyze the role of </w:t>
      </w:r>
      <w:proofErr w:type="spellStart"/>
      <w:r>
        <w:rPr>
          <w:rFonts w:ascii="Times New Roman" w:hAnsi="Times New Roman"/>
        </w:rPr>
        <w:t>ethnoracial</w:t>
      </w:r>
      <w:proofErr w:type="spellEnd"/>
      <w:r>
        <w:rPr>
          <w:rFonts w:ascii="Times New Roman" w:hAnsi="Times New Roman"/>
        </w:rPr>
        <w:t xml:space="preserve"> domination and conflict. How do nativism and racism intersect in the discourses projected by radical anti-immigrant groups</w:t>
      </w:r>
      <w:r w:rsidR="0079468E">
        <w:rPr>
          <w:rFonts w:ascii="Times New Roman" w:hAnsi="Times New Roman"/>
        </w:rPr>
        <w:t xml:space="preserve"> and even mainstream media</w:t>
      </w:r>
      <w:r>
        <w:rPr>
          <w:rFonts w:ascii="Times New Roman" w:hAnsi="Times New Roman"/>
        </w:rPr>
        <w:t>?</w:t>
      </w:r>
      <w:r w:rsidR="0032197E" w:rsidRPr="00E94598">
        <w:rPr>
          <w:rFonts w:ascii="Times New Roman" w:hAnsi="Times New Roman"/>
        </w:rPr>
        <w:t xml:space="preserve"> </w:t>
      </w:r>
      <w:r w:rsidR="0079468E">
        <w:rPr>
          <w:rFonts w:ascii="Times New Roman" w:hAnsi="Times New Roman"/>
        </w:rPr>
        <w:t>How might you connect this discussion to points or arguments made by Ian Haney Lopez in his analysis of the racial prerequisite cases and their implications for thinking about the social construction of race?</w:t>
      </w:r>
      <w:r w:rsidR="0032197E" w:rsidRPr="00E94598">
        <w:rPr>
          <w:rFonts w:ascii="Times New Roman" w:hAnsi="Times New Roman"/>
        </w:rPr>
        <w:t xml:space="preserve"> </w:t>
      </w:r>
      <w:r w:rsidR="0079468E">
        <w:rPr>
          <w:rFonts w:ascii="Times New Roman" w:hAnsi="Times New Roman"/>
        </w:rPr>
        <w:t>You should</w:t>
      </w:r>
      <w:r w:rsidR="000B04E0">
        <w:rPr>
          <w:rFonts w:ascii="Times New Roman" w:hAnsi="Times New Roman"/>
        </w:rPr>
        <w:t xml:space="preserve"> include examples from the readings</w:t>
      </w:r>
      <w:r>
        <w:rPr>
          <w:rFonts w:ascii="Times New Roman" w:hAnsi="Times New Roman"/>
        </w:rPr>
        <w:t xml:space="preserve"> as well as current events</w:t>
      </w:r>
      <w:r w:rsidR="000B04E0">
        <w:rPr>
          <w:rFonts w:ascii="Times New Roman" w:hAnsi="Times New Roman"/>
        </w:rPr>
        <w:t xml:space="preserve"> to illustrate your points. </w:t>
      </w:r>
    </w:p>
    <w:p w14:paraId="3119F924" w14:textId="77777777" w:rsidR="00672D68" w:rsidRDefault="00672D68">
      <w:pPr>
        <w:rPr>
          <w:rFonts w:ascii="Times New Roman" w:hAnsi="Times New Roman" w:cs="Times New Roman"/>
        </w:rPr>
      </w:pPr>
    </w:p>
    <w:p w14:paraId="4C779C8A" w14:textId="77777777" w:rsidR="0037613C" w:rsidRPr="00757CAD" w:rsidRDefault="0037613C">
      <w:pPr>
        <w:rPr>
          <w:rFonts w:ascii="Times New Roman" w:hAnsi="Times New Roman" w:cs="Times New Roman"/>
        </w:rPr>
      </w:pPr>
      <w:bookmarkStart w:id="0" w:name="_GoBack"/>
      <w:bookmarkEnd w:id="0"/>
    </w:p>
    <w:sectPr w:rsidR="0037613C" w:rsidRPr="00757CAD" w:rsidSect="003761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F12414"/>
    <w:multiLevelType w:val="hybridMultilevel"/>
    <w:tmpl w:val="E3C2403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CAD"/>
    <w:rsid w:val="000B04E0"/>
    <w:rsid w:val="00232B17"/>
    <w:rsid w:val="0032197E"/>
    <w:rsid w:val="0037613C"/>
    <w:rsid w:val="00502026"/>
    <w:rsid w:val="00672D68"/>
    <w:rsid w:val="00757CAD"/>
    <w:rsid w:val="0079468E"/>
    <w:rsid w:val="00856247"/>
    <w:rsid w:val="008851C3"/>
    <w:rsid w:val="008E59D7"/>
    <w:rsid w:val="00AC24F3"/>
    <w:rsid w:val="00AF6C4E"/>
    <w:rsid w:val="00B55E09"/>
    <w:rsid w:val="00CB441D"/>
    <w:rsid w:val="00E4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D29418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137</Words>
  <Characters>786</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UCSD</Company>
  <LinksUpToDate>false</LinksUpToDate>
  <CharactersWithSpaces>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Vanesa Ribas</dc:creator>
  <cp:lastModifiedBy>BLAKELEE Lee</cp:lastModifiedBy>
  <cp:revision>3</cp:revision>
  <dcterms:created xsi:type="dcterms:W3CDTF">2019-02-15T01:08:00Z</dcterms:created>
  <dcterms:modified xsi:type="dcterms:W3CDTF">2019-02-22T08:18:00Z</dcterms:modified>
</cp:coreProperties>
</file>